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附件1：</w:t>
      </w:r>
    </w:p>
    <w:p>
      <w:pPr>
        <w:widowControl/>
        <w:rPr>
          <w:rFonts w:ascii="仿宋_GB2312" w:hAnsi="仿宋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/>
          <w:b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kern w:val="0"/>
          <w:sz w:val="44"/>
          <w:szCs w:val="44"/>
        </w:rPr>
        <w:t>武汉知识产权研究会201</w:t>
      </w:r>
      <w:r>
        <w:rPr>
          <w:rFonts w:hint="eastAsia" w:asciiTheme="minorEastAsia" w:hAnsiTheme="minorEastAsia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/>
          <w:b/>
          <w:kern w:val="0"/>
          <w:sz w:val="44"/>
          <w:szCs w:val="44"/>
        </w:rPr>
        <w:t>年度主题征文</w:t>
      </w:r>
    </w:p>
    <w:p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kern w:val="0"/>
          <w:sz w:val="44"/>
          <w:szCs w:val="44"/>
        </w:rPr>
        <w:t>格式要求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一、论文需报送全文，文稿请用word录入排版。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二、论文应完整扼要，恪守学术规范，文责自负。正文应具备“结论”部分。如稿件内容不清或文章篇幅超长等原因，征文活动组织方有权删改。</w:t>
      </w:r>
    </w:p>
    <w:p>
      <w:pPr>
        <w:widowControl/>
        <w:spacing w:line="500" w:lineRule="atLeast"/>
        <w:ind w:firstLine="66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三、应征文稿请严格按照论文格式排版，具体格式如下：</w:t>
      </w: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106680</wp:posOffset>
                </wp:positionV>
                <wp:extent cx="1268730" cy="295275"/>
                <wp:effectExtent l="799465" t="4445" r="19685" b="11176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730" cy="295275"/>
                        </a:xfrm>
                        <a:prstGeom prst="wedgeRoundRectCallout">
                          <a:avLst>
                            <a:gd name="adj1" fmla="val -110060"/>
                            <a:gd name="adj2" fmla="val 81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150" w:hanging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二号黑体，加粗</w:t>
                            </w: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1.5倍行距，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2" type="#_x0000_t62" style="position:absolute;left:0pt;margin-left:378pt;margin-top:8.4pt;height:23.25pt;width:99.9pt;z-index:251652096;mso-width-relative:page;mso-height-relative:page;" fillcolor="#FFFFFF" filled="t" stroked="t" coordsize="21600,21600" o:gfxdata="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yCHZnWAAAACQEAAA8AAAAAAAAAAQAgAAAA&#10;IgAAAGRycy9kb3ducmV2LnhtbFBLAQIUABQAAAAIAIdO4kDOc7UMRgIAAKcEAAAOAAAAAAAAAAEA&#10;IAAAACUBAABkcnMvZTJvRG9jLnhtbFBLBQYAAAAABgAGAFkBAADdBQAAAAA=&#10;" adj="-12973,28452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ind w:left="150" w:hanging="15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二号黑体，加粗</w:t>
                      </w:r>
                      <w:r>
                        <w:rPr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</w:rPr>
                        <w:t>1.5倍行距，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60" w:after="24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457200</wp:posOffset>
                </wp:positionV>
                <wp:extent cx="994410" cy="895350"/>
                <wp:effectExtent l="1542415" t="4445" r="8255" b="1460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895350"/>
                        </a:xfrm>
                        <a:prstGeom prst="wedgeRoundRectCallout">
                          <a:avLst>
                            <a:gd name="adj1" fmla="val -201277"/>
                            <a:gd name="adj2" fmla="val 90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小三楷体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，1.5倍行距。多个作者用逗号隔开，作者单位按编号用上标标出，多个单位中间用逗号隔开。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2" type="#_x0000_t62" style="position:absolute;left:0pt;margin-left:398.6pt;margin-top:36pt;height:70.5pt;width:78.3pt;z-index:251654144;mso-width-relative:page;mso-height-relative:page;" fillcolor="#FFFFFF" filled="t" stroked="t" coordsize="21600,21600" o:gfxdata="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KNOGbXAAAACgEAAA8AAAAAAAAAAQAgAAAA&#10;IgAAAGRycy9kb3ducmV2LnhtbFBLAQIUABQAAAAIAIdO4kCgiwhLRQIAAKUEAAAOAAAAAAAAAAEA&#10;IAAAACYBAABkcnMvZTJvRG9jLnhtbFBLBQYAAAAABgAGAFkBAADdBQAAAAA=&#10;" adj="-32676,1274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小三楷体</w:t>
                      </w:r>
                      <w:r>
                        <w:rPr>
                          <w:sz w:val="15"/>
                          <w:szCs w:val="15"/>
                        </w:rPr>
                        <w:t>_GB2312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，1.5倍行距。多个作者用逗号隔开，作者单位按编号用上标标出，多个单位中间用逗号隔开。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245745</wp:posOffset>
                </wp:positionV>
                <wp:extent cx="950595" cy="630555"/>
                <wp:effectExtent l="4445" t="4445" r="309880" b="27940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630555"/>
                        </a:xfrm>
                        <a:prstGeom prst="wedgeRoundRectCallout">
                          <a:avLst>
                            <a:gd name="adj1" fmla="val 78857"/>
                            <a:gd name="adj2" fmla="val 892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小三楷体</w:t>
                            </w:r>
                            <w:r>
                              <w:rPr>
                                <w:sz w:val="15"/>
                              </w:rPr>
                              <w:t>_GB2312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，居中，多个单位按顺序编号，中间用分号隔开。1.5倍行距。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2" type="#_x0000_t62" style="position:absolute;left:0pt;margin-left:-34.7pt;margin-top:19.35pt;height:49.65pt;width:74.85pt;z-index:251653120;mso-width-relative:page;mso-height-relative:page;" fillcolor="#FFFFFF" filled="t" stroked="t" coordsize="21600,21600" o:gfxdata="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FDSwHUAAAACQEAAA8AAAAAAAAAAQAgAAAAIgAAAGRy&#10;cy9kb3ducmV2LnhtbFBLAQIUABQAAAAIAIdO4kAh273qQgIAAKQEAAAOAAAAAAAAAAEAIAAAACMB&#10;AABkcnMvZTJvRG9jLnhtbFBLBQYAAAAABgAGAFkBAADXBQAAAAA=&#10;" adj="27833,3008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小三楷体</w:t>
                      </w:r>
                      <w:r>
                        <w:rPr>
                          <w:sz w:val="15"/>
                        </w:rPr>
                        <w:t>_GB2312</w:t>
                      </w:r>
                      <w:r>
                        <w:rPr>
                          <w:rFonts w:hint="eastAsia"/>
                          <w:sz w:val="15"/>
                        </w:rPr>
                        <w:t>，居中，多个单位按顺序编号，中间用分号隔开。1.5倍行距。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论文标题原则上</w:t>
      </w:r>
      <w:r>
        <w:rPr>
          <w:rFonts w:hint="eastAsia" w:ascii="黑体" w:hAnsi="黑体" w:eastAsia="黑体"/>
          <w:b/>
          <w:sz w:val="44"/>
          <w:szCs w:val="44"/>
        </w:rPr>
        <w:t>不超过</w:t>
      </w:r>
      <w:r>
        <w:rPr>
          <w:rFonts w:ascii="黑体" w:hAnsi="黑体" w:eastAsia="黑体"/>
          <w:b/>
          <w:sz w:val="44"/>
          <w:szCs w:val="44"/>
        </w:rPr>
        <w:t>20</w:t>
      </w:r>
      <w:r>
        <w:rPr>
          <w:rFonts w:hint="eastAsia" w:ascii="黑体" w:hAnsi="黑体" w:eastAsia="黑体"/>
          <w:b/>
          <w:sz w:val="44"/>
          <w:szCs w:val="44"/>
        </w:rPr>
        <w:t>个字符</w:t>
      </w:r>
    </w:p>
    <w:p>
      <w:pPr>
        <w:jc w:val="center"/>
        <w:rPr>
          <w:rFonts w:eastAsia="楷体_GB2312"/>
          <w:vertAlign w:val="superscript"/>
        </w:rPr>
      </w:pPr>
      <w:r>
        <w:rPr>
          <w:rFonts w:hint="eastAsia" w:eastAsia="楷体_GB2312"/>
          <w:sz w:val="30"/>
          <w:szCs w:val="30"/>
        </w:rPr>
        <w:t>作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者</w:t>
      </w:r>
      <w:r>
        <w:rPr>
          <w:rFonts w:eastAsia="楷体_GB2312"/>
          <w:vertAlign w:val="superscript"/>
        </w:rPr>
        <w:t>1,3</w:t>
      </w:r>
      <w:r>
        <w:rPr>
          <w:rFonts w:eastAsia="楷体_GB2312"/>
        </w:rPr>
        <w:t xml:space="preserve">, </w:t>
      </w:r>
      <w:r>
        <w:rPr>
          <w:rFonts w:hint="eastAsia" w:eastAsia="楷体_GB2312"/>
          <w:sz w:val="30"/>
          <w:szCs w:val="30"/>
        </w:rPr>
        <w:t>作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者</w:t>
      </w:r>
      <w:r>
        <w:rPr>
          <w:rFonts w:eastAsia="楷体_GB2312"/>
          <w:vertAlign w:val="superscript"/>
        </w:rPr>
        <w:t>2</w:t>
      </w:r>
    </w:p>
    <w:p>
      <w:pPr>
        <w:adjustRightInd w:val="0"/>
        <w:spacing w:line="300" w:lineRule="exact"/>
        <w:ind w:right="284"/>
        <w:jc w:val="center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（1.作者详细单位；2.作者详细单位；3.作者详细单位）</w:t>
      </w:r>
    </w:p>
    <w:p>
      <w:pPr>
        <w:spacing w:beforeLines="100" w:line="400" w:lineRule="exact"/>
        <w:ind w:firstLine="482" w:firstLineChars="200"/>
        <w:jc w:val="left"/>
        <w:rPr>
          <w:rFonts w:ascii="仿宋_GB2312" w:hAnsi="仿宋" w:eastAsia="仿宋_GB2312"/>
          <w:kern w:val="1"/>
          <w:sz w:val="24"/>
        </w:rPr>
      </w:pPr>
      <w:r>
        <w:rPr>
          <w:rFonts w:hint="eastAsia" w:ascii="仿宋_GB2312" w:hAnsi="仿宋" w:eastAsia="仿宋_GB2312"/>
          <w:b/>
          <w:kern w:val="1"/>
          <w:sz w:val="24"/>
        </w:rPr>
        <w:t>摘要：</w:t>
      </w:r>
      <w:r>
        <w:rPr>
          <w:rFonts w:hint="eastAsia" w:ascii="仿宋_GB2312" w:hAnsi="仿宋" w:eastAsia="仿宋_GB2312"/>
          <w:kern w:val="1"/>
          <w:sz w:val="24"/>
        </w:rPr>
        <w:t>中文摘要要求</w:t>
      </w:r>
      <w:r>
        <w:rPr>
          <w:rFonts w:ascii="仿宋_GB2312" w:hAnsi="仿宋" w:eastAsia="仿宋_GB2312"/>
          <w:kern w:val="1"/>
          <w:sz w:val="24"/>
        </w:rPr>
        <w:t>200-300</w:t>
      </w:r>
      <w:r>
        <w:rPr>
          <w:rFonts w:hint="eastAsia" w:ascii="仿宋_GB2312" w:hAnsi="仿宋" w:eastAsia="仿宋_GB2312"/>
          <w:kern w:val="1"/>
          <w:sz w:val="24"/>
        </w:rPr>
        <w:t>字左右。摘要包括研究的目的、方法、结果和结论，应具有独立性和自明性。字体：仿宋-GB2312,段前一行。</w:t>
      </w:r>
    </w:p>
    <w:p>
      <w:pPr>
        <w:spacing w:line="400" w:lineRule="exact"/>
        <w:ind w:firstLine="482" w:firstLineChars="200"/>
        <w:rPr>
          <w:rFonts w:ascii="楷体_GB2312" w:hAnsi="楷体" w:eastAsia="楷体_GB2312"/>
          <w:kern w:val="1"/>
          <w:sz w:val="24"/>
        </w:rPr>
      </w:pPr>
      <w:r>
        <w:rPr>
          <w:rFonts w:hint="eastAsia" w:ascii="楷体_GB2312" w:hAnsi="楷体" w:eastAsia="楷体_GB2312"/>
          <w:b/>
          <w:kern w:val="1"/>
          <w:sz w:val="24"/>
        </w:rPr>
        <w:t>关键词：</w:t>
      </w:r>
      <w:r>
        <w:rPr>
          <w:rFonts w:hint="eastAsia" w:ascii="楷体_GB2312" w:hAnsi="楷体" w:eastAsia="楷体_GB2312"/>
          <w:kern w:val="1"/>
          <w:sz w:val="24"/>
        </w:rPr>
        <w:t xml:space="preserve">关键词1；关键词2；关键词3    </w:t>
      </w:r>
    </w:p>
    <w:p>
      <w:pPr>
        <w:spacing w:line="400" w:lineRule="exact"/>
        <w:ind w:firstLine="480" w:firstLineChars="200"/>
        <w:rPr>
          <w:rFonts w:ascii="楷体_GB2312" w:hAnsi="楷体" w:eastAsia="楷体_GB2312"/>
          <w:kern w:val="1"/>
          <w:sz w:val="24"/>
        </w:rPr>
      </w:pPr>
      <w:r>
        <w:rPr>
          <w:rFonts w:hint="eastAsia" w:ascii="楷体_GB2312" w:hAnsi="楷体" w:eastAsia="楷体_GB2312"/>
          <w:kern w:val="1"/>
          <w:sz w:val="24"/>
        </w:rPr>
        <w:t>关键词要求</w:t>
      </w:r>
      <w:r>
        <w:rPr>
          <w:rFonts w:ascii="楷体_GB2312" w:hAnsi="楷体" w:eastAsia="楷体_GB2312"/>
          <w:kern w:val="1"/>
          <w:sz w:val="24"/>
        </w:rPr>
        <w:t>3-5</w:t>
      </w:r>
      <w:r>
        <w:rPr>
          <w:rFonts w:hint="eastAsia" w:ascii="楷体_GB2312" w:hAnsi="楷体" w:eastAsia="楷体_GB2312"/>
          <w:kern w:val="1"/>
          <w:sz w:val="24"/>
        </w:rPr>
        <w:t>个，用分号隔开，字体：楷体-GB2312，段后一行。第1个关键词建议为二级学科名称。学科分类标准执行国家标准(GB/T13745－92)。</w:t>
      </w:r>
    </w:p>
    <w:p>
      <w:pPr>
        <w:spacing w:line="400" w:lineRule="exact"/>
        <w:ind w:firstLine="420" w:firstLineChars="200"/>
        <w:rPr>
          <w:rFonts w:ascii="楷体_GB2312" w:hAnsi="楷体" w:eastAsia="楷体_GB2312"/>
          <w:kern w:val="1"/>
          <w:sz w:val="24"/>
        </w:rPr>
      </w:pP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4445</wp:posOffset>
                </wp:positionV>
                <wp:extent cx="2954655" cy="186690"/>
                <wp:effectExtent l="4445" t="4445" r="12700" b="128905"/>
                <wp:wrapNone/>
                <wp:docPr id="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4655" cy="186690"/>
                        </a:xfrm>
                        <a:prstGeom prst="wedgeRoundRectCallout">
                          <a:avLst>
                            <a:gd name="adj1" fmla="val -31477"/>
                            <a:gd name="adj2" fmla="val 115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作者信息用脚注标出</w:t>
                            </w:r>
                            <w:r>
                              <w:rPr>
                                <w:sz w:val="15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按参考文献的顺序依次在下文中标出，如</w:t>
                            </w:r>
                            <w:r>
                              <w:rPr>
                                <w:sz w:val="15"/>
                              </w:rPr>
                              <w:t>[1]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2" type="#_x0000_t62" style="position:absolute;left:0pt;flip:x;margin-left:217.25pt;margin-top:0.35pt;height:14.7pt;width:232.65pt;z-index:251656192;mso-width-relative:page;mso-height-relative:page;" fillcolor="#FFFFFF" filled="t" stroked="t" coordsize="21600,21600" o:gfxdata="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17ZefYAAAABwEAAA8A&#10;AAAAAAAAAQAgAAAAIgAAAGRycy9kb3ducmV2LnhtbFBLAQIUABQAAAAIAIdO4kBZhUuuUAIAALEE&#10;AAAOAAAAAAAAAAEAIAAAACcBAABkcnMvZTJvRG9jLnhtbFBLBQYAAAAABgAGAFkBAADpBQAAAAA=&#10;" adj="4001,3570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作者信息用脚注标出</w:t>
                      </w:r>
                      <w:r>
                        <w:rPr>
                          <w:sz w:val="15"/>
                        </w:rPr>
                        <w:t>,</w:t>
                      </w:r>
                      <w:r>
                        <w:rPr>
                          <w:rFonts w:hint="eastAsia"/>
                          <w:sz w:val="15"/>
                        </w:rPr>
                        <w:t>按参考文献的顺序依次在下文中标出，如</w:t>
                      </w:r>
                      <w:r>
                        <w:rPr>
                          <w:sz w:val="15"/>
                        </w:rPr>
                        <w:t>[1]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-555625</wp:posOffset>
                </wp:positionH>
                <wp:positionV relativeFrom="paragraph">
                  <wp:posOffset>63500</wp:posOffset>
                </wp:positionV>
                <wp:extent cx="512445" cy="735330"/>
                <wp:effectExtent l="4445" t="5080" r="443230" b="635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735330"/>
                        </a:xfrm>
                        <a:prstGeom prst="wedgeRoundRectCallout">
                          <a:avLst>
                            <a:gd name="adj1" fmla="val 130787"/>
                            <a:gd name="adj2" fmla="val 12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正文宋体五号，1.5倍行距，首行缩进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字符。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2" type="#_x0000_t62" style="position:absolute;left:0pt;margin-left:-43.75pt;margin-top:5pt;height:57.9pt;width:40.35pt;z-index:251655168;mso-width-relative:page;mso-height-relative:page;" fillcolor="#FFFFFF" filled="t" stroked="t" coordsize="21600,21600" o:gfxdata="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cWh9b0gAAAAkBAAAPAAAAAAAAAAEAIAAAACIAAABkcnMv&#10;ZG93bnJldi54bWxQSwECFAAUAAAACACHTuJARDDwj0ICAAClBAAADgAAAAAAAAABACAAAAAhAQAA&#10;ZHJzL2Uyb0RvYy54bWxQSwUGAAAAAAYABgBZAQAA1QUAAAAA&#10;" adj="39050,1356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正文宋体五号，1.5倍行距，首行缩进</w:t>
                      </w:r>
                      <w:r>
                        <w:rPr>
                          <w:sz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</w:rPr>
                        <w:t>字符。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60" w:lineRule="auto"/>
      </w:pPr>
      <w:r>
        <w:rPr>
          <w:rFonts w:hint="eastAsia"/>
        </w:rPr>
        <w:t xml:space="preserve">    引言内容。引言应以简短的篇幅介绍论文的写作背景和目的，以及相关领域内前人</w:t>
      </w:r>
      <w:r>
        <w:rPr>
          <w:vertAlign w:val="superscript"/>
        </w:rPr>
        <w:t>[</w:t>
      </w:r>
      <w:r>
        <w:rPr>
          <w:rStyle w:val="6"/>
          <w:b/>
        </w:rPr>
        <w:footnoteReference w:id="0"/>
      </w:r>
      <w:r>
        <w:rPr>
          <w:vertAlign w:val="superscript"/>
        </w:rPr>
        <w:t>]</w:t>
      </w:r>
      <w:r>
        <w:rPr>
          <w:rFonts w:hint="eastAsia"/>
        </w:rPr>
        <w:t>所做的工作概况，说明本研究与前人工作的关系，目前研究的热点、存在的问题及作者工作的意义。引言最好不要分段论述，不要出现插图、表格和数学公式的推导。</w:t>
      </w:r>
    </w:p>
    <w:p>
      <w:pPr>
        <w:pStyle w:val="3"/>
        <w:spacing w:line="360" w:lineRule="auto"/>
        <w:rPr>
          <w:rFonts w:ascii="黑体" w:eastAsia="黑体"/>
          <w:sz w:val="28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111125</wp:posOffset>
                </wp:positionV>
                <wp:extent cx="1996440" cy="186690"/>
                <wp:effectExtent l="808990" t="4445" r="13970" b="6985"/>
                <wp:wrapNone/>
                <wp:docPr id="1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86690"/>
                        </a:xfrm>
                        <a:prstGeom prst="wedgeRoundRectCallout">
                          <a:avLst>
                            <a:gd name="adj1" fmla="val -88611"/>
                            <a:gd name="adj2" fmla="val 1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一级分段标题，四号黑体，段前段后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2" type="#_x0000_t62" style="position:absolute;left:0pt;margin-left:121.8pt;margin-top:8.75pt;height:14.7pt;width:157.2pt;z-index:251657216;mso-width-relative:page;mso-height-relative:page;" fillcolor="#FFFFFF" filled="t" stroked="t" coordsize="21600,21600" o:gfxdata="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lGsJ9sAAAAJAQAADwAAAAAAAAABACAA&#10;AAAiAAAAZHJzL2Rvd25yZXYueG1sUEsBAhQAFAAAAAgAh07iQNHJCRZDAgAApwQAAA4AAAAAAAAA&#10;AQAgAAAAKgEAAGRycy9lMm9Eb2MueG1sUEsFBgAAAAAGAAYAWQEAAN8FAAAAAA==&#10;" adj="-8340,1320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一级分段标题，四号黑体，段前段后</w:t>
                      </w:r>
                      <w:r>
                        <w:rPr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</w:rPr>
                        <w:t>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28"/>
        </w:rPr>
        <w:t xml:space="preserve">1  </w:t>
      </w:r>
      <w:r>
        <w:rPr>
          <w:rFonts w:hint="eastAsia" w:ascii="黑体" w:eastAsia="黑体"/>
          <w:sz w:val="28"/>
        </w:rPr>
        <w:t>标题</w:t>
      </w:r>
    </w:p>
    <w:p>
      <w:pPr>
        <w:pStyle w:val="3"/>
        <w:spacing w:before="60" w:after="60" w:line="360" w:lineRule="auto"/>
        <w:ind w:firstLine="420" w:firstLineChars="200"/>
      </w:pPr>
      <w:r>
        <w:rPr>
          <w:rFonts w:hint="eastAsia"/>
        </w:rPr>
        <w:t>正文内容。统一全文英文、数字字体为</w:t>
      </w:r>
      <w:r>
        <w:t>Times New Roman</w:t>
      </w:r>
      <w:r>
        <w:rPr>
          <w:rFonts w:hint="eastAsia"/>
        </w:rPr>
        <w:t xml:space="preserve">。文中所用计量单位，一律按国际通用标准或国家标准，并用英文书写，如km2，kg等。文中年代、年月日、数字一律用阿拉伯数字表示。    </w:t>
      </w:r>
    </w:p>
    <w:p>
      <w:pPr>
        <w:pStyle w:val="3"/>
        <w:spacing w:before="60" w:after="60" w:line="360" w:lineRule="auto"/>
        <w:rPr>
          <w:rFonts w:ascii="黑体" w:eastAsia="黑体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50800</wp:posOffset>
                </wp:positionV>
                <wp:extent cx="1482090" cy="182880"/>
                <wp:effectExtent l="542925" t="4445" r="17145" b="10795"/>
                <wp:wrapNone/>
                <wp:docPr id="1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82880"/>
                        </a:xfrm>
                        <a:prstGeom prst="wedgeRoundRectCallout">
                          <a:avLst>
                            <a:gd name="adj1" fmla="val -84060"/>
                            <a:gd name="adj2" fmla="val 1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二级分段标题，五号字黑体。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2" type="#_x0000_t62" style="position:absolute;left:0pt;margin-left:89.7pt;margin-top:4pt;height:14.4pt;width:116.7pt;z-index:251658240;mso-width-relative:page;mso-height-relative:page;" fillcolor="#FFFFFF" filled="t" stroked="t" coordsize="21600,21600" o:gfxdata="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WO459cAAAAIAQAADwAAAAAAAAAB&#10;ACAAAAAiAAAAZHJzL2Rvd25yZXYueG1sUEsBAhQAFAAAAAgAh07iQEU+R2tKAgAApwQAAA4AAAAA&#10;AAAAAQAgAAAAJgEAAGRycy9lMm9Eb2MueG1sUEsFBgAAAAAGAAYAWQEAAOIFAAAAAA==&#10;" adj="-7357,1404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二级分段标题，五号字黑体。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</w:rPr>
        <w:t xml:space="preserve">1.1 </w:t>
      </w:r>
      <w:r>
        <w:rPr>
          <w:rFonts w:hint="eastAsia" w:ascii="黑体" w:eastAsia="黑体"/>
        </w:rPr>
        <w:t>标题</w:t>
      </w:r>
    </w:p>
    <w:p>
      <w:pPr>
        <w:pStyle w:val="3"/>
        <w:spacing w:before="60" w:after="60" w:line="360" w:lineRule="auto"/>
        <w:ind w:firstLine="420" w:firstLineChars="200"/>
      </w:pPr>
      <w:r>
        <w:rPr>
          <w:rFonts w:hint="eastAsia"/>
        </w:rPr>
        <w:t>正文内容。统一全文英文、数字字体为</w:t>
      </w:r>
      <w:r>
        <w:t>Times New Roman</w:t>
      </w:r>
      <w:r>
        <w:rPr>
          <w:rFonts w:hint="eastAsia"/>
        </w:rPr>
        <w:t>。文中所用计量单位，一律按国际通用标准或国家标准，并用英文书写，如km2，kg等。文中年代、年月日、数字一律用阿拉伯数字表示。</w:t>
      </w:r>
    </w:p>
    <w:p>
      <w:pPr>
        <w:pStyle w:val="3"/>
        <w:spacing w:before="60" w:after="60" w:line="300" w:lineRule="exact"/>
        <w:rPr>
          <w:rFonts w:ascii="宋体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3175</wp:posOffset>
                </wp:positionV>
                <wp:extent cx="1428750" cy="228600"/>
                <wp:effectExtent l="703580" t="5080" r="16510" b="10160"/>
                <wp:wrapNone/>
                <wp:docPr id="1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8600"/>
                        </a:xfrm>
                        <a:prstGeom prst="wedgeRoundRectCallout">
                          <a:avLst>
                            <a:gd name="adj1" fmla="val -96579"/>
                            <a:gd name="adj2" fmla="val 2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13"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三级分段标题，五号宋体。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2" type="#_x0000_t62" style="position:absolute;left:0pt;margin-left:112.5pt;margin-top:0.25pt;height:18pt;width:112.5pt;z-index:251659264;mso-width-relative:page;mso-height-relative:page;" fillcolor="#FFFFFF" filled="t" stroked="t" coordsize="21600,21600" o:gfxdata="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ZesozTAAAABwEAAA8AAAAAAAAAAQAgAAAA&#10;IgAAAGRycy9kb3ducmV2LnhtbFBLAQIUABQAAAAIAIdO4kDUV5USSQIAAKYEAAAOAAAAAAAAAAEA&#10;IAAAACIBAABkcnMvZTJvRG9jLnhtbFBLBQYAAAAABgAGAFkBAADdBQAAAAA=&#10;" adj="-10061,1134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beforeLines="13"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三级分段标题，五号宋体。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</w:rPr>
        <w:t xml:space="preserve">1.1.1 </w:t>
      </w:r>
      <w:r>
        <w:rPr>
          <w:rFonts w:hint="eastAsia" w:ascii="宋体" w:hAnsi="宋体"/>
        </w:rPr>
        <w:t>标题</w:t>
      </w: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......</w:t>
      </w:r>
    </w:p>
    <w:p>
      <w:pPr>
        <w:pStyle w:val="3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 xml:space="preserve">4  </w:t>
      </w:r>
      <w:r>
        <w:rPr>
          <w:rFonts w:hint="eastAsia" w:ascii="黑体" w:eastAsia="黑体"/>
          <w:sz w:val="28"/>
        </w:rPr>
        <w:t>结论</w:t>
      </w:r>
    </w:p>
    <w:p>
      <w:pPr>
        <w:pStyle w:val="3"/>
        <w:jc w:val="center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81280</wp:posOffset>
                </wp:positionV>
                <wp:extent cx="1957070" cy="190500"/>
                <wp:effectExtent l="561975" t="4445" r="10795" b="18415"/>
                <wp:wrapNone/>
                <wp:docPr id="1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190500"/>
                        </a:xfrm>
                        <a:prstGeom prst="wedgeRoundRectCallout">
                          <a:avLst>
                            <a:gd name="adj1" fmla="val -76769"/>
                            <a:gd name="adj2" fmla="val 17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五号黑体，固定行距</w:t>
                            </w:r>
                            <w:r>
                              <w:rPr>
                                <w:sz w:val="15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磅，段前段后</w:t>
                            </w:r>
                            <w:r>
                              <w:rPr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磅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2" type="#_x0000_t62" style="position:absolute;left:0pt;margin-left:306pt;margin-top:6.4pt;height:15pt;width:154.1pt;z-index:251660288;mso-width-relative:page;mso-height-relative:page;" fillcolor="#FFFFFF" filled="t" stroked="t" coordsize="21600,21600" o:gfxdata="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dJsNTXAAAACQEAAA8AAAAAAAAAAQAgAAAA&#10;IgAAAGRycy9kb3ducmV2LnhtbFBLAQIUABQAAAAIAIdO4kCcnyDORQIAAKgEAAAOAAAAAAAAAAEA&#10;IAAAACYBAABkcnMvZTJvRG9jLnhtbFBLBQYAAAAABgAGAFkBAADdBQAAAAA=&#10;" adj="-5782,1454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五号黑体，固定行距</w:t>
                      </w:r>
                      <w:r>
                        <w:rPr>
                          <w:sz w:val="15"/>
                        </w:rPr>
                        <w:t>15</w:t>
                      </w:r>
                      <w:r>
                        <w:rPr>
                          <w:rFonts w:hint="eastAsia"/>
                          <w:sz w:val="15"/>
                        </w:rPr>
                        <w:t>磅，段前段后</w:t>
                      </w:r>
                      <w:r>
                        <w:rPr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</w:rPr>
        <w:t>参考文献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53340</wp:posOffset>
                </wp:positionV>
                <wp:extent cx="175260" cy="1310640"/>
                <wp:effectExtent l="4445" t="4445" r="125095" b="10795"/>
                <wp:wrapNone/>
                <wp:docPr id="1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10640"/>
                        </a:xfrm>
                        <a:prstGeom prst="wedgeRoundRectCallout">
                          <a:avLst>
                            <a:gd name="adj1" fmla="val 115940"/>
                            <a:gd name="adj2" fmla="val 3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格式要求：小五号宋体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2" type="#_x0000_t62" style="position:absolute;left:0pt;margin-left:-28.8pt;margin-top:4.2pt;height:103.2pt;width:13.8pt;z-index:251661312;mso-width-relative:page;mso-height-relative:page;" fillcolor="#FFFFFF" filled="t" stroked="t" coordsize="21600,21600" o:gfxdata="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/4wzYAAAACQEAAA8AAAAAAAAAAQAgAAAA&#10;IgAAAGRycy9kb3ducmV2LnhtbFBLAQIUABQAAAAIAIdO4kApHvS9RAIAAKcEAAAOAAAAAAAAAAEA&#10;IAAAACcBAABkcnMvZTJvRG9jLnhtbFBLBQYAAAAABgAGAFkBAADdBQAAAAA=&#10;" adj="35843,1154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格式要求：小五号宋体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11430" cy="1341120"/>
                <wp:effectExtent l="4445" t="4445" r="14605" b="10795"/>
                <wp:wrapNone/>
                <wp:docPr id="1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" cy="1341120"/>
                        </a:xfrm>
                        <a:prstGeom prst="leftBracket">
                          <a:avLst>
                            <a:gd name="adj" fmla="val 97777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5" type="#_x0000_t85" style="position:absolute;left:0pt;margin-left:-6pt;margin-top:8.15pt;height:105.6pt;width:0.9pt;z-index:251662336;mso-width-relative:page;mso-height-relative:page;" filled="f" stroked="t" coordsize="21600,21600" o:gfxdata="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9TIc1QAAAAoBAAAPAAAAAAAAAAEAIAAAACIAAABkcnMvZG93&#10;bnJldi54bWxQSwECFAAUAAAACACHTuJAaQjXWAMCAADmAwAADgAAAAAAAAABACAAAAAkAQAAZHJz&#10;L2Uyb0RvYy54bWxQSwUGAAAAAAYABgBZAQAAmQ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18"/>
        </w:rPr>
        <w:t>专著格式：作者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书名</w:t>
      </w:r>
      <w:r>
        <w:rPr>
          <w:rFonts w:ascii="宋体" w:hAnsi="宋体"/>
          <w:sz w:val="18"/>
        </w:rPr>
        <w:t>[M].</w:t>
      </w:r>
      <w:r>
        <w:rPr>
          <w:rFonts w:hint="eastAsia" w:ascii="宋体" w:hAnsi="宋体"/>
          <w:sz w:val="18"/>
        </w:rPr>
        <w:t>版本（第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版不标注）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出版地</w:t>
      </w:r>
      <w:r>
        <w:rPr>
          <w:rFonts w:ascii="宋体" w:hAnsi="宋体"/>
          <w:sz w:val="18"/>
        </w:rPr>
        <w:t>:</w:t>
      </w:r>
      <w:r>
        <w:rPr>
          <w:rFonts w:hint="eastAsia" w:ascii="宋体" w:hAnsi="宋体"/>
          <w:sz w:val="18"/>
        </w:rPr>
        <w:t>出版者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出版年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期刊格式：作者（作者为为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人或少于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人应全部写出，之间用“，”号隔开，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人以上只列出前</w:t>
      </w:r>
      <w:r>
        <w:rPr>
          <w:rFonts w:ascii="宋体" w:hAnsi="宋体"/>
          <w:sz w:val="18"/>
        </w:rPr>
        <w:t>3</w:t>
      </w:r>
      <w:r>
        <w:rPr>
          <w:rFonts w:hint="eastAsia" w:ascii="宋体" w:hAnsi="宋体"/>
          <w:sz w:val="18"/>
        </w:rPr>
        <w:t>人，后加“等”或相应的文字如”</w:t>
      </w:r>
      <w:r>
        <w:rPr>
          <w:rFonts w:ascii="宋体" w:hAnsi="宋体"/>
          <w:sz w:val="18"/>
        </w:rPr>
        <w:t>et al</w:t>
      </w:r>
      <w:r>
        <w:rPr>
          <w:rFonts w:hint="eastAsia" w:ascii="宋体" w:hAnsi="宋体"/>
          <w:sz w:val="18"/>
        </w:rPr>
        <w:t>“等）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[J].</w:t>
      </w:r>
      <w:r>
        <w:rPr>
          <w:rFonts w:hint="eastAsia" w:ascii="宋体" w:hAnsi="宋体"/>
          <w:sz w:val="18"/>
        </w:rPr>
        <w:t>刊名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出版年份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卷</w:t>
      </w:r>
      <w:r>
        <w:rPr>
          <w:rFonts w:ascii="宋体" w:hAnsi="宋体"/>
          <w:sz w:val="18"/>
        </w:rPr>
        <w:t>(</w:t>
      </w:r>
      <w:r>
        <w:rPr>
          <w:rFonts w:hint="eastAsia" w:ascii="宋体" w:hAnsi="宋体"/>
          <w:sz w:val="18"/>
        </w:rPr>
        <w:t>期</w:t>
      </w:r>
      <w:r>
        <w:rPr>
          <w:rFonts w:ascii="宋体" w:hAnsi="宋体"/>
          <w:sz w:val="18"/>
        </w:rPr>
        <w:t>):</w:t>
      </w:r>
      <w:r>
        <w:rPr>
          <w:rFonts w:hint="eastAsia" w:ascii="宋体" w:hAnsi="宋体"/>
          <w:sz w:val="18"/>
        </w:rPr>
        <w:t>起止页码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学位论文格式：作者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 xml:space="preserve"> [D].</w:t>
      </w:r>
      <w:r>
        <w:rPr>
          <w:rFonts w:hint="eastAsia" w:ascii="宋体" w:hAnsi="宋体"/>
          <w:sz w:val="18"/>
        </w:rPr>
        <w:t>保存地点：保存单位，年份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专著中的析出文献：析出文献作者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文献类型标志</w:t>
      </w:r>
      <w:r>
        <w:rPr>
          <w:rFonts w:ascii="宋体" w:hAnsi="宋体"/>
          <w:sz w:val="18"/>
        </w:rPr>
        <w:t>]//</w:t>
      </w:r>
      <w:r>
        <w:rPr>
          <w:rFonts w:hint="eastAsia" w:ascii="宋体" w:hAnsi="宋体"/>
          <w:sz w:val="18"/>
        </w:rPr>
        <w:t>专著作用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专著题名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析出文献页码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文献题名</w:t>
      </w:r>
      <w:r>
        <w:rPr>
          <w:rFonts w:ascii="宋体" w:hAnsi="宋体"/>
          <w:sz w:val="18"/>
        </w:rPr>
        <w:t>[N].</w:t>
      </w:r>
      <w:r>
        <w:rPr>
          <w:rFonts w:hint="eastAsia" w:ascii="宋体" w:hAnsi="宋体"/>
          <w:sz w:val="18"/>
        </w:rPr>
        <w:t>报纸名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出版日期</w:t>
      </w:r>
      <w:r>
        <w:rPr>
          <w:rFonts w:ascii="宋体" w:hAnsi="宋体"/>
          <w:sz w:val="18"/>
        </w:rPr>
        <w:t>(</w:t>
      </w:r>
      <w:r>
        <w:rPr>
          <w:rFonts w:hint="eastAsia" w:ascii="宋体" w:hAnsi="宋体"/>
          <w:sz w:val="18"/>
        </w:rPr>
        <w:t>版次</w:t>
      </w:r>
      <w:r>
        <w:rPr>
          <w:rFonts w:ascii="宋体" w:hAnsi="宋体"/>
          <w:sz w:val="18"/>
        </w:rPr>
        <w:t>).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/>
          <w:sz w:val="18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97155</wp:posOffset>
                </wp:positionV>
                <wp:extent cx="1135380" cy="189230"/>
                <wp:effectExtent l="2287270" t="4445" r="6350" b="95885"/>
                <wp:wrapNone/>
                <wp:docPr id="2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89230"/>
                        </a:xfrm>
                        <a:prstGeom prst="wedgeRoundRectCallout">
                          <a:avLst>
                            <a:gd name="adj1" fmla="val -248097"/>
                            <a:gd name="adj2" fmla="val 939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网上电子公告用</w:t>
                            </w:r>
                            <w:r>
                              <w:rPr>
                                <w:sz w:val="15"/>
                              </w:rPr>
                              <w:t>[EB/OL]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2" type="#_x0000_t62" style="position:absolute;left:0pt;margin-left:342pt;margin-top:7.65pt;height:14.9pt;width:89.4pt;z-index:-251653120;mso-width-relative:page;mso-height-relative:page;" fillcolor="#FFFFFF" filled="t" stroked="t" coordsize="21600,21600" o:gfxdata="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QkD/fXAAAACQEAAA8AAAAAAAAAAQAg&#10;AAAAIgAAAGRycy9kb3ducmV2LnhtbFBLAQIUABQAAAAIAIdO4kAtnJfeSAIAAKkEAAAOAAAAAAAA&#10;AAEAIAAAACYBAABkcnMvZTJvRG9jLnhtbFBLBQYAAAAABgAGAFkBAADgBQAAAAA=&#10;" adj="-42789,3109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>
                      <w:pPr>
                        <w:spacing w:line="20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网上电子公告用</w:t>
                      </w:r>
                      <w:r>
                        <w:rPr>
                          <w:sz w:val="15"/>
                        </w:rPr>
                        <w:t>[EB/OL]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18"/>
        </w:rPr>
        <w:t>技术标准：主要责任者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标准代号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标准名称</w:t>
      </w:r>
      <w:r>
        <w:rPr>
          <w:rFonts w:ascii="宋体" w:hAnsi="宋体"/>
          <w:sz w:val="18"/>
        </w:rPr>
        <w:t>[S].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专利所有者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专利题名</w:t>
      </w:r>
      <w:r>
        <w:rPr>
          <w:rFonts w:ascii="宋体" w:hAnsi="宋体"/>
          <w:sz w:val="18"/>
        </w:rPr>
        <w:t>[P].</w:t>
      </w:r>
      <w:r>
        <w:rPr>
          <w:rFonts w:hint="eastAsia" w:ascii="宋体" w:hAnsi="宋体"/>
          <w:sz w:val="18"/>
        </w:rPr>
        <w:t>专利国别</w:t>
      </w:r>
      <w:r>
        <w:rPr>
          <w:rFonts w:ascii="宋体" w:hAnsi="宋体"/>
          <w:sz w:val="18"/>
        </w:rPr>
        <w:t>:</w:t>
      </w:r>
      <w:r>
        <w:rPr>
          <w:rFonts w:hint="eastAsia" w:ascii="宋体" w:hAnsi="宋体"/>
          <w:sz w:val="18"/>
        </w:rPr>
        <w:t>专利号</w:t>
      </w:r>
      <w:r>
        <w:rPr>
          <w:rFonts w:ascii="宋体" w:hAnsi="宋体"/>
          <w:sz w:val="18"/>
        </w:rPr>
        <w:t>,</w:t>
      </w:r>
      <w:r>
        <w:rPr>
          <w:rFonts w:hint="eastAsia" w:ascii="宋体" w:hAnsi="宋体"/>
          <w:sz w:val="18"/>
        </w:rPr>
        <w:t>出版日期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spacing w:after="0" w:line="240" w:lineRule="exact"/>
        <w:rPr>
          <w:rFonts w:ascii="宋体"/>
          <w:sz w:val="18"/>
        </w:rPr>
      </w:pPr>
      <w:r>
        <w:rPr>
          <w:rFonts w:hint="eastAsia" w:ascii="宋体" w:hAnsi="宋体"/>
          <w:sz w:val="18"/>
        </w:rPr>
        <w:t>电子文献：主要责任者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题名</w:t>
      </w: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文献类型标志</w:t>
      </w:r>
      <w:r>
        <w:rPr>
          <w:rFonts w:ascii="宋体" w:hAnsi="宋体"/>
          <w:sz w:val="18"/>
        </w:rPr>
        <w:t>/</w:t>
      </w:r>
      <w:r>
        <w:rPr>
          <w:rFonts w:hint="eastAsia" w:ascii="宋体" w:hAnsi="宋体"/>
          <w:sz w:val="18"/>
        </w:rPr>
        <w:t>文献载体标志</w:t>
      </w:r>
      <w:r>
        <w:rPr>
          <w:rFonts w:ascii="宋体" w:hAnsi="宋体"/>
          <w:sz w:val="18"/>
        </w:rPr>
        <w:t>]</w:t>
      </w:r>
      <w:r>
        <w:rPr>
          <w:rFonts w:hint="eastAsia" w:ascii="宋体" w:hAnsi="宋体"/>
          <w:sz w:val="18"/>
        </w:rPr>
        <w:t>出版地：出版者，出版年</w:t>
      </w:r>
      <w:r>
        <w:rPr>
          <w:rFonts w:ascii="宋体" w:hAnsi="宋体"/>
          <w:sz w:val="18"/>
        </w:rPr>
        <w:t>.</w:t>
      </w:r>
      <w:r>
        <w:rPr>
          <w:rFonts w:hint="eastAsia" w:ascii="宋体" w:hAnsi="宋体"/>
          <w:sz w:val="18"/>
        </w:rPr>
        <w:t>获取和访问路径</w:t>
      </w:r>
      <w:r>
        <w:rPr>
          <w:rFonts w:ascii="宋体" w:hAnsi="宋体"/>
          <w:sz w:val="18"/>
        </w:rPr>
        <w:t>.</w:t>
      </w:r>
    </w:p>
    <w:p>
      <w:pPr>
        <w:pStyle w:val="3"/>
        <w:numPr>
          <w:ilvl w:val="0"/>
          <w:numId w:val="1"/>
        </w:numPr>
        <w:tabs>
          <w:tab w:val="left" w:pos="810"/>
        </w:tabs>
        <w:spacing w:after="0" w:line="240" w:lineRule="exact"/>
        <w:rPr>
          <w:rFonts w:ascii="宋体"/>
          <w:sz w:val="18"/>
        </w:rPr>
      </w:pPr>
      <w:r>
        <w:rPr>
          <w:rFonts w:hint="eastAsia" w:ascii="宋体" w:hAnsi="宋体"/>
          <w:sz w:val="18"/>
        </w:rPr>
        <w:t>外文文献的引用格式。各类外文文献的文后参考文献格式与中文格式相同，其中题名的首字母及各个实词的首字母应大写。</w:t>
      </w:r>
    </w:p>
    <w:p>
      <w:pPr>
        <w:pStyle w:val="3"/>
        <w:spacing w:line="280" w:lineRule="exact"/>
        <w:ind w:left="378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例如</w:t>
      </w:r>
      <w:r>
        <w:rPr>
          <w:rFonts w:ascii="宋体" w:hAnsi="宋体"/>
          <w:sz w:val="18"/>
        </w:rPr>
        <w:t>[1] Man S Q,Pun E Y B.Tellurite Glasses for 1.3 mm Optical Amplifiers [J].Optics Communications,1999,(168):369-373.</w:t>
      </w:r>
    </w:p>
    <w:p>
      <w:r>
        <w:rPr>
          <w:rFonts w:hint="eastAsia" w:ascii="宋体" w:hAnsi="宋体"/>
          <w:sz w:val="18"/>
        </w:rPr>
        <w:t>注：文献中载有多个出版地时，可只著录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个处于显要位置者。对于无出版地者，要注明“出版地不详”如</w:t>
      </w:r>
      <w:r>
        <w:rPr>
          <w:rFonts w:ascii="宋体" w:hAnsi="宋体"/>
          <w:sz w:val="18"/>
        </w:rPr>
        <w:t>[s.l.]:Macmillan,1975</w:t>
      </w:r>
      <w:r>
        <w:rPr>
          <w:rFonts w:hint="eastAsia" w:ascii="宋体" w:hAnsi="宋体"/>
          <w:sz w:val="18"/>
        </w:rPr>
        <w:t>。对于无出版者，要注明“出版者不详”，例如</w:t>
      </w:r>
      <w:r>
        <w:rPr>
          <w:rFonts w:ascii="宋体" w:hAnsi="宋体"/>
          <w:sz w:val="18"/>
        </w:rPr>
        <w:t>:Salt Lake City:[s.n.],1964</w:t>
      </w: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附件2：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武汉知识产权研究会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201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/>
          <w:b/>
          <w:sz w:val="44"/>
          <w:szCs w:val="44"/>
        </w:rPr>
        <w:t>年度主题征文报送表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3"/>
        <w:gridCol w:w="977"/>
        <w:gridCol w:w="3184"/>
        <w:gridCol w:w="57"/>
        <w:gridCol w:w="14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论文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标题</w:t>
            </w:r>
          </w:p>
        </w:tc>
        <w:tc>
          <w:tcPr>
            <w:tcW w:w="4218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篇幅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（字数）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snapToGrid w:val="0"/>
              <w:jc w:val="righ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第一作者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单位/职务（职称）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电话/手机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地址/邮编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合作作者信息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  位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是否同意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公开出版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□同意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参评组别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□专家组      □青年组     □不参评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7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论文摘要（100-200字左右）</w:t>
            </w: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4" w:type="dxa"/>
          </w:tcPr>
          <w:p>
            <w:pPr>
              <w:widowControl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报送单位</w:t>
            </w:r>
          </w:p>
          <w:p>
            <w:pPr>
              <w:widowControl/>
              <w:snapToGrid w:val="0"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意见</w:t>
            </w:r>
          </w:p>
        </w:tc>
        <w:tc>
          <w:tcPr>
            <w:tcW w:w="48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322" w:type="dxa"/>
            <w:gridSpan w:val="3"/>
            <w:vAlign w:val="bottom"/>
          </w:tcPr>
          <w:p>
            <w:pPr>
              <w:widowControl/>
              <w:snapToGrid w:val="0"/>
              <w:jc w:val="righ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（报送单位公章）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pacing w:line="200" w:lineRule="exact"/>
        <w:rPr>
          <w:rFonts w:ascii="宋体" w:hAnsi="宋体"/>
        </w:rPr>
      </w:pPr>
      <w:r>
        <w:rPr>
          <w:rFonts w:hint="eastAsia" w:ascii="宋体" w:hAnsi="宋体"/>
        </w:rPr>
        <w:t>全部作者简介：姓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名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出生年月</w:t>
      </w:r>
      <w:r>
        <w:rPr>
          <w:rFonts w:ascii="宋体" w:hAnsi="宋体"/>
        </w:rPr>
        <w:t xml:space="preserve">), </w:t>
      </w:r>
      <w:r>
        <w:rPr>
          <w:rFonts w:hint="eastAsia" w:ascii="宋体" w:hAnsi="宋体"/>
        </w:rPr>
        <w:t>性别</w:t>
      </w:r>
      <w:r>
        <w:rPr>
          <w:rFonts w:ascii="宋体" w:hAnsi="宋体"/>
        </w:rPr>
        <w:t xml:space="preserve">, </w:t>
      </w:r>
      <w:r>
        <w:rPr>
          <w:rFonts w:hint="eastAsia" w:ascii="宋体" w:hAnsi="宋体"/>
        </w:rPr>
        <w:t>单位，职务/职称，</w:t>
      </w:r>
      <w:r>
        <w:rPr>
          <w:rFonts w:ascii="宋体" w:hAnsi="宋体"/>
        </w:rPr>
        <w:t xml:space="preserve"> E-mail:</w:t>
      </w:r>
    </w:p>
    <w:p>
      <w:pPr>
        <w:pStyle w:val="2"/>
        <w:spacing w:line="200" w:lineRule="exact"/>
        <w:rPr>
          <w:rFonts w:ascii="宋体"/>
        </w:rPr>
      </w:pPr>
      <w:r>
        <w:rPr>
          <w:rFonts w:hint="eastAsia" w:ascii="宋体" w:hAnsi="宋体"/>
        </w:rPr>
        <w:t>基金项目</w:t>
      </w:r>
      <w:r>
        <w:rPr>
          <w:rFonts w:hint="eastAsia" w:ascii="宋体" w:hAnsi="宋体"/>
          <w:b/>
        </w:rPr>
        <w:t>：</w:t>
      </w:r>
      <w:r>
        <w:rPr>
          <w:rFonts w:hint="eastAsia" w:ascii="宋体" w:hAnsi="宋体"/>
        </w:rPr>
        <w:t>基金项目名称（编号）（本项可选填）</w:t>
      </w:r>
    </w:p>
    <w:p>
      <w:pPr>
        <w:pStyle w:val="2"/>
        <w:spacing w:line="20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 w:ascii="Times New Roman" w:hAnsi="Times New Roman" w:eastAsia="宋体"/>
        <w:sz w:val="15"/>
      </w:rPr>
    </w:lvl>
    <w:lvl w:ilvl="1" w:tentative="0">
      <w:start w:val="1"/>
      <w:numFmt w:val="none"/>
      <w:suff w:val="nothing"/>
      <w:lvlText w:val=""/>
      <w:lvlJc w:val="left"/>
      <w:rPr>
        <w:rFonts w:hint="eastAsia"/>
      </w:rPr>
    </w:lvl>
    <w:lvl w:ilvl="2" w:tentative="0">
      <w:start w:val="1"/>
      <w:numFmt w:val="none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A5CC9"/>
    <w:rsid w:val="3DBA5CC9"/>
    <w:rsid w:val="7E5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2019-06-18T03:20:00Z</dcterms:created>
  <dc:creator>墙有茨1419304788</dc:creator>
  <cp:lastModifiedBy>墙有茨1419304788</cp:lastModifiedBy>
  <dcterms:modified xsi:type="dcterms:W3CDTF">2019-06-18T03:21:16Z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